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 w:cs="宋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jc w:val="left"/>
        <w:rPr>
          <w:rFonts w:ascii="宋体" w:hAnsi="宋体" w:eastAsia="宋体" w:cs="宋体"/>
          <w:b/>
          <w:szCs w:val="21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年度哈尔滨市技术交易后补助申请书</w:t>
      </w:r>
    </w:p>
    <w:p>
      <w:pPr>
        <w:adjustRightInd w:val="0"/>
        <w:snapToGrid w:val="0"/>
        <w:ind w:firstLine="1680" w:firstLineChars="7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宋体" w:eastAsia="宋体" w:cs="宋体"/>
          <w:sz w:val="24"/>
          <w:szCs w:val="24"/>
        </w:rPr>
        <w:t>单位：万元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27"/>
        <w:gridCol w:w="2126"/>
        <w:gridCol w:w="1984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买方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信息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firstLine="735" w:firstLineChars="35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企业名称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ind w:firstLine="1995" w:firstLineChars="95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卖方</w:t>
            </w:r>
          </w:p>
          <w:p>
            <w:pPr>
              <w:adjustRightInd w:val="0"/>
              <w:snapToGrid w:val="0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信息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单位名称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合同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信息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技术合同名称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cs="Times New Roman" w:asciiTheme="minorEastAsia" w:hAnsiTheme="minorEastAsia"/>
                <w:sz w:val="32"/>
                <w:szCs w:val="32"/>
              </w:rPr>
            </w:pPr>
            <w:r>
              <w:rPr>
                <w:rFonts w:hint="eastAsia" w:cs="Times New Roman" w:asciiTheme="minorEastAsia" w:hAnsiTheme="minorEastAsia"/>
                <w:color w:val="FF0000"/>
                <w:sz w:val="32"/>
                <w:szCs w:val="32"/>
              </w:rPr>
              <w:t>（合同信息部分内容，</w:t>
            </w:r>
            <w:r>
              <w:rPr>
                <w:rFonts w:hint="eastAsia" w:cs="仿宋_GB2312" w:asciiTheme="minorEastAsia" w:hAnsiTheme="minorEastAsia"/>
                <w:color w:val="FF0000"/>
                <w:sz w:val="32"/>
                <w:szCs w:val="32"/>
              </w:rPr>
              <w:t>同一个企业有多个技术合同符合申报条件的，需要设计下拉菜单，每份合同单独填写，并有汇总功能。</w:t>
            </w:r>
            <w:r>
              <w:rPr>
                <w:rFonts w:hint="eastAsia" w:cs="Times New Roman" w:asciiTheme="minorEastAsia" w:hAnsiTheme="minorEastAsia"/>
                <w:color w:val="FF0000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技术合同类别</w:t>
            </w:r>
          </w:p>
        </w:tc>
        <w:tc>
          <w:tcPr>
            <w:tcW w:w="5720" w:type="dxa"/>
            <w:gridSpan w:val="3"/>
            <w:vAlign w:val="center"/>
          </w:tcPr>
          <w:p>
            <w:pPr>
              <w:adjustRightInd w:val="0"/>
              <w:snapToGrid w:val="0"/>
              <w:ind w:firstLine="1155" w:firstLineChars="55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szCs w:val="21"/>
              </w:rPr>
              <w:t>技术开发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     □</w:t>
            </w:r>
            <w:r>
              <w:rPr>
                <w:rFonts w:hint="eastAsia" w:cs="宋体" w:asciiTheme="minorEastAsia" w:hAnsiTheme="minorEastAsia"/>
                <w:szCs w:val="21"/>
              </w:rPr>
              <w:t>技术转让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技术合同登记编号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技术合同登记日期</w:t>
            </w:r>
          </w:p>
        </w:tc>
        <w:tc>
          <w:tcPr>
            <w:tcW w:w="16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****.**.**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技术合同成交额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实际支付金额</w:t>
            </w:r>
          </w:p>
        </w:tc>
        <w:tc>
          <w:tcPr>
            <w:tcW w:w="16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联系方式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联系人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联系电话</w:t>
            </w:r>
          </w:p>
        </w:tc>
        <w:tc>
          <w:tcPr>
            <w:tcW w:w="16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  <w:jc w:val="center"/>
        </w:trPr>
        <w:tc>
          <w:tcPr>
            <w:tcW w:w="6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申报单位承诺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本单位郑重承诺：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一、申报表的各项内容和所提供的材料真实、准确；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二、本项目交易双方无隶属或关联关系。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cs="Times New Roman" w:asciiTheme="minorEastAsia" w:hAnsiTheme="minorEastAsia"/>
                <w:szCs w:val="21"/>
                <w:u w:val="single"/>
              </w:rPr>
            </w:pPr>
            <w:r>
              <w:rPr>
                <w:rFonts w:hint="eastAsia" w:cs="宋体" w:asciiTheme="minorEastAsia" w:hAnsiTheme="minorEastAsia"/>
                <w:szCs w:val="21"/>
                <w:u w:val="single"/>
              </w:rPr>
              <w:t>若有任何弄虚作假、违反本承诺内容的行为，自愿接受取消后补助资金资格、记入信用档案，并承担一切责任。</w:t>
            </w:r>
          </w:p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法人代表（签字或盖章）：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/>
                <w:szCs w:val="21"/>
              </w:rPr>
              <w:t>申报单位（公章）</w:t>
            </w:r>
          </w:p>
          <w:p>
            <w:pPr>
              <w:adjustRightInd w:val="0"/>
              <w:snapToGrid w:val="0"/>
              <w:ind w:firstLine="3150" w:firstLineChars="1500"/>
              <w:jc w:val="lef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adjustRightInd w:val="0"/>
              <w:snapToGrid w:val="0"/>
              <w:ind w:firstLine="3150" w:firstLineChars="150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年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/>
                <w:szCs w:val="21"/>
              </w:rPr>
              <w:t>月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/>
                <w:szCs w:val="21"/>
              </w:rPr>
              <w:t>日</w:t>
            </w:r>
          </w:p>
        </w:tc>
      </w:tr>
    </w:tbl>
    <w:p>
      <w:pPr>
        <w:rPr>
          <w:rFonts w:cs="仿宋_GB2312" w:asciiTheme="minorEastAsia" w:hAnsiTheme="minorEastAsia"/>
          <w:sz w:val="24"/>
          <w:szCs w:val="24"/>
        </w:rPr>
      </w:pPr>
    </w:p>
    <w:p>
      <w:pPr>
        <w:rPr>
          <w:rFonts w:cs="仿宋_GB2312" w:asciiTheme="minorEastAsia" w:hAnsiTheme="minorEastAsia"/>
          <w:sz w:val="24"/>
          <w:szCs w:val="24"/>
        </w:rPr>
      </w:pPr>
      <w:r>
        <w:rPr>
          <w:rFonts w:hint="eastAsia" w:cs="仿宋_GB2312" w:asciiTheme="minorEastAsia" w:hAnsiTheme="minorEastAsia"/>
          <w:sz w:val="24"/>
          <w:szCs w:val="24"/>
        </w:rPr>
        <w:t>注：该表企业填报。</w:t>
      </w:r>
    </w:p>
    <w:p>
      <w:pPr>
        <w:rPr>
          <w:rFonts w:cs="仿宋_GB2312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1.“</w:t>
      </w:r>
      <w:r>
        <w:rPr>
          <w:rFonts w:hint="eastAsia" w:cs="仿宋_GB2312" w:asciiTheme="minorEastAsia" w:hAnsiTheme="minorEastAsia"/>
          <w:sz w:val="24"/>
          <w:szCs w:val="24"/>
        </w:rPr>
        <w:t>技术合同编号</w:t>
      </w:r>
      <w:r>
        <w:rPr>
          <w:rFonts w:cs="Times New Roman" w:asciiTheme="minorEastAsia" w:hAnsiTheme="minorEastAsia"/>
          <w:sz w:val="24"/>
          <w:szCs w:val="24"/>
        </w:rPr>
        <w:t>”</w:t>
      </w:r>
      <w:r>
        <w:rPr>
          <w:rFonts w:hint="eastAsia" w:cs="仿宋_GB2312" w:asciiTheme="minorEastAsia" w:hAnsiTheme="minorEastAsia"/>
          <w:sz w:val="24"/>
          <w:szCs w:val="24"/>
        </w:rPr>
        <w:t>为该合同在全国技术合同认定登记系统中的登记编号；</w:t>
      </w:r>
      <w:r>
        <w:rPr>
          <w:rFonts w:cs="Times New Roman" w:asciiTheme="minorEastAsia" w:hAnsiTheme="minorEastAsia"/>
          <w:sz w:val="24"/>
          <w:szCs w:val="24"/>
        </w:rPr>
        <w:t>2.“</w:t>
      </w:r>
      <w:r>
        <w:rPr>
          <w:rFonts w:hint="eastAsia" w:cs="仿宋_GB2312" w:asciiTheme="minorEastAsia" w:hAnsiTheme="minorEastAsia"/>
          <w:sz w:val="24"/>
          <w:szCs w:val="24"/>
        </w:rPr>
        <w:t>技术合同登记日期</w:t>
      </w:r>
      <w:r>
        <w:rPr>
          <w:rFonts w:cs="Times New Roman" w:asciiTheme="minorEastAsia" w:hAnsiTheme="minorEastAsia"/>
          <w:sz w:val="24"/>
          <w:szCs w:val="24"/>
        </w:rPr>
        <w:t>”</w:t>
      </w:r>
      <w:r>
        <w:rPr>
          <w:rFonts w:hint="eastAsia" w:cs="仿宋_GB2312" w:asciiTheme="minorEastAsia" w:hAnsiTheme="minorEastAsia"/>
          <w:sz w:val="24"/>
          <w:szCs w:val="24"/>
        </w:rPr>
        <w:t>以全国技术合同认定登记系统经审核批准的日期为准；</w:t>
      </w:r>
      <w:r>
        <w:rPr>
          <w:rFonts w:cs="Times New Roman" w:asciiTheme="minorEastAsia" w:hAnsiTheme="minorEastAsia"/>
          <w:sz w:val="24"/>
          <w:szCs w:val="24"/>
        </w:rPr>
        <w:t>3.“</w:t>
      </w:r>
      <w:r>
        <w:rPr>
          <w:rFonts w:hint="eastAsia" w:cs="仿宋_GB2312" w:asciiTheme="minorEastAsia" w:hAnsiTheme="minorEastAsia"/>
          <w:sz w:val="24"/>
          <w:szCs w:val="24"/>
        </w:rPr>
        <w:t>技术合同类别</w:t>
      </w:r>
      <w:r>
        <w:rPr>
          <w:rFonts w:cs="Times New Roman" w:asciiTheme="minorEastAsia" w:hAnsiTheme="minorEastAsia"/>
          <w:sz w:val="24"/>
          <w:szCs w:val="24"/>
        </w:rPr>
        <w:t>”</w:t>
      </w:r>
      <w:r>
        <w:rPr>
          <w:rFonts w:hint="eastAsia" w:cs="仿宋_GB2312" w:asciiTheme="minorEastAsia" w:hAnsiTheme="minorEastAsia"/>
          <w:sz w:val="24"/>
          <w:szCs w:val="24"/>
        </w:rPr>
        <w:t>按实际填写技术转让或技术开发；</w:t>
      </w:r>
    </w:p>
    <w:p>
      <w:pPr>
        <w:rPr>
          <w:rFonts w:cs="仿宋_GB2312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4.“</w:t>
      </w:r>
      <w:r>
        <w:rPr>
          <w:rFonts w:hint="eastAsia" w:cs="仿宋_GB2312" w:asciiTheme="minorEastAsia" w:hAnsiTheme="minorEastAsia"/>
          <w:sz w:val="24"/>
          <w:szCs w:val="24"/>
        </w:rPr>
        <w:t>实际支付金额</w:t>
      </w:r>
      <w:r>
        <w:rPr>
          <w:rFonts w:cs="Times New Roman" w:asciiTheme="minorEastAsia" w:hAnsiTheme="minorEastAsia"/>
          <w:sz w:val="24"/>
          <w:szCs w:val="24"/>
        </w:rPr>
        <w:t>”</w:t>
      </w:r>
      <w:r>
        <w:rPr>
          <w:rFonts w:hint="eastAsia" w:cs="仿宋_GB2312" w:asciiTheme="minorEastAsia" w:hAnsiTheme="minorEastAsia"/>
          <w:sz w:val="24"/>
          <w:szCs w:val="24"/>
        </w:rPr>
        <w:t>为技术购买方向技术出卖方实际支付的金额；</w:t>
      </w:r>
    </w:p>
    <w:p>
      <w:pPr>
        <w:rPr>
          <w:rFonts w:cs="仿宋_GB2312" w:asciiTheme="minorEastAsia" w:hAnsiTheme="minorEastAsia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rPr>
          <w:rFonts w:asciiTheme="minorEastAsia" w:hAnsiTheme="minorEastAsia"/>
        </w:rPr>
      </w:pPr>
    </w:p>
    <w:sectPr>
      <w:footerReference r:id="rId3" w:type="default"/>
      <w:pgSz w:w="16838" w:h="11906" w:orient="landscape"/>
      <w:pgMar w:top="1587" w:right="1417" w:bottom="147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727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835" cy="17265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3.6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kmclC1gAAAAIBAAAPAAAAAAAAAAEAIAAAACIAAABkcnMvZG93bnJldi54&#10;bWxQSwECFAAUAAAACACHTuJAWV4thvwBAADnAwAADgAAAAAAAAABACAAAAAlAQAAZHJzL2Uyb0Rv&#10;Yy54bWxQSwUGAAAAAAYABgBZAQAAkw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cs="Times New Roman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ViNTg1MTY5MTNlZTU2YTI5ZTkzYmI5YmY4ZTIifQ=="/>
  </w:docVars>
  <w:rsids>
    <w:rsidRoot w:val="00513D6F"/>
    <w:rsid w:val="00010511"/>
    <w:rsid w:val="0001342F"/>
    <w:rsid w:val="00016588"/>
    <w:rsid w:val="00043685"/>
    <w:rsid w:val="000520A7"/>
    <w:rsid w:val="0005421F"/>
    <w:rsid w:val="00055E69"/>
    <w:rsid w:val="0006113D"/>
    <w:rsid w:val="00077F6E"/>
    <w:rsid w:val="0009363F"/>
    <w:rsid w:val="000960F8"/>
    <w:rsid w:val="000B466C"/>
    <w:rsid w:val="000C26E8"/>
    <w:rsid w:val="000D106B"/>
    <w:rsid w:val="000E2B5B"/>
    <w:rsid w:val="000E51D4"/>
    <w:rsid w:val="000F75F7"/>
    <w:rsid w:val="00135626"/>
    <w:rsid w:val="00152F64"/>
    <w:rsid w:val="00160EAA"/>
    <w:rsid w:val="001613DA"/>
    <w:rsid w:val="00164C4C"/>
    <w:rsid w:val="00172956"/>
    <w:rsid w:val="0018078F"/>
    <w:rsid w:val="001B2032"/>
    <w:rsid w:val="001C56D5"/>
    <w:rsid w:val="001D32A7"/>
    <w:rsid w:val="001E510D"/>
    <w:rsid w:val="002175F2"/>
    <w:rsid w:val="0022209F"/>
    <w:rsid w:val="002227C4"/>
    <w:rsid w:val="00242ED4"/>
    <w:rsid w:val="002540C7"/>
    <w:rsid w:val="00292AC9"/>
    <w:rsid w:val="002C5673"/>
    <w:rsid w:val="002C7491"/>
    <w:rsid w:val="002E36DF"/>
    <w:rsid w:val="002F2FE9"/>
    <w:rsid w:val="00300D2B"/>
    <w:rsid w:val="0031267C"/>
    <w:rsid w:val="003147E8"/>
    <w:rsid w:val="00315584"/>
    <w:rsid w:val="00323B17"/>
    <w:rsid w:val="00344C65"/>
    <w:rsid w:val="00367C25"/>
    <w:rsid w:val="00370D9E"/>
    <w:rsid w:val="0037238B"/>
    <w:rsid w:val="00377444"/>
    <w:rsid w:val="003A2CE2"/>
    <w:rsid w:val="003D43A9"/>
    <w:rsid w:val="003E488D"/>
    <w:rsid w:val="003F251E"/>
    <w:rsid w:val="003F6627"/>
    <w:rsid w:val="00421947"/>
    <w:rsid w:val="004273BE"/>
    <w:rsid w:val="00445CCD"/>
    <w:rsid w:val="00457D5C"/>
    <w:rsid w:val="0047138F"/>
    <w:rsid w:val="00496C6A"/>
    <w:rsid w:val="004C4BC2"/>
    <w:rsid w:val="004D2895"/>
    <w:rsid w:val="004D4A6B"/>
    <w:rsid w:val="004E72B5"/>
    <w:rsid w:val="00513D6F"/>
    <w:rsid w:val="00521D9D"/>
    <w:rsid w:val="005342C8"/>
    <w:rsid w:val="005442FA"/>
    <w:rsid w:val="00554801"/>
    <w:rsid w:val="005648CB"/>
    <w:rsid w:val="0059149B"/>
    <w:rsid w:val="00595C48"/>
    <w:rsid w:val="005D7127"/>
    <w:rsid w:val="005F06A7"/>
    <w:rsid w:val="00623DA9"/>
    <w:rsid w:val="00632AE1"/>
    <w:rsid w:val="006369F9"/>
    <w:rsid w:val="006421A4"/>
    <w:rsid w:val="006421D3"/>
    <w:rsid w:val="00646CDC"/>
    <w:rsid w:val="0065283E"/>
    <w:rsid w:val="006578D8"/>
    <w:rsid w:val="00666530"/>
    <w:rsid w:val="00683301"/>
    <w:rsid w:val="00691859"/>
    <w:rsid w:val="00696744"/>
    <w:rsid w:val="006A2516"/>
    <w:rsid w:val="006A4B13"/>
    <w:rsid w:val="006D168E"/>
    <w:rsid w:val="006F08A8"/>
    <w:rsid w:val="006F60EB"/>
    <w:rsid w:val="00701649"/>
    <w:rsid w:val="00703EB4"/>
    <w:rsid w:val="00703EE5"/>
    <w:rsid w:val="00711E89"/>
    <w:rsid w:val="00713BF4"/>
    <w:rsid w:val="007153C2"/>
    <w:rsid w:val="00735B1B"/>
    <w:rsid w:val="0075431B"/>
    <w:rsid w:val="00766F01"/>
    <w:rsid w:val="007A7134"/>
    <w:rsid w:val="007B04FD"/>
    <w:rsid w:val="007D226A"/>
    <w:rsid w:val="007D526A"/>
    <w:rsid w:val="007F2B1E"/>
    <w:rsid w:val="007F4B6C"/>
    <w:rsid w:val="007F5476"/>
    <w:rsid w:val="00802E6E"/>
    <w:rsid w:val="00822117"/>
    <w:rsid w:val="00840EB1"/>
    <w:rsid w:val="008468A7"/>
    <w:rsid w:val="0089255F"/>
    <w:rsid w:val="008C27E4"/>
    <w:rsid w:val="008C3BAB"/>
    <w:rsid w:val="008D33C4"/>
    <w:rsid w:val="008D795E"/>
    <w:rsid w:val="008E36ED"/>
    <w:rsid w:val="008E6F24"/>
    <w:rsid w:val="00901AB5"/>
    <w:rsid w:val="009071D9"/>
    <w:rsid w:val="00910E58"/>
    <w:rsid w:val="00917DF4"/>
    <w:rsid w:val="00952C99"/>
    <w:rsid w:val="0099174D"/>
    <w:rsid w:val="009A073F"/>
    <w:rsid w:val="009A0CC5"/>
    <w:rsid w:val="009D2553"/>
    <w:rsid w:val="009D650C"/>
    <w:rsid w:val="009D65D2"/>
    <w:rsid w:val="009F65BD"/>
    <w:rsid w:val="00A014FC"/>
    <w:rsid w:val="00A06D2A"/>
    <w:rsid w:val="00A1134F"/>
    <w:rsid w:val="00A35D10"/>
    <w:rsid w:val="00A42580"/>
    <w:rsid w:val="00A46D67"/>
    <w:rsid w:val="00A50512"/>
    <w:rsid w:val="00A53924"/>
    <w:rsid w:val="00A56C06"/>
    <w:rsid w:val="00A745A3"/>
    <w:rsid w:val="00A81EC4"/>
    <w:rsid w:val="00A91C92"/>
    <w:rsid w:val="00AB735B"/>
    <w:rsid w:val="00AC654E"/>
    <w:rsid w:val="00AD022A"/>
    <w:rsid w:val="00AD18A1"/>
    <w:rsid w:val="00AE2930"/>
    <w:rsid w:val="00AF634B"/>
    <w:rsid w:val="00AF6F75"/>
    <w:rsid w:val="00B06A65"/>
    <w:rsid w:val="00B10156"/>
    <w:rsid w:val="00B15291"/>
    <w:rsid w:val="00B254FD"/>
    <w:rsid w:val="00B26AA9"/>
    <w:rsid w:val="00B33615"/>
    <w:rsid w:val="00B34641"/>
    <w:rsid w:val="00B45CB3"/>
    <w:rsid w:val="00B54A51"/>
    <w:rsid w:val="00B7485E"/>
    <w:rsid w:val="00B84098"/>
    <w:rsid w:val="00B85AE7"/>
    <w:rsid w:val="00BB2C1F"/>
    <w:rsid w:val="00BB3C06"/>
    <w:rsid w:val="00BC0B7F"/>
    <w:rsid w:val="00BD4A8E"/>
    <w:rsid w:val="00BD6B89"/>
    <w:rsid w:val="00BE44EE"/>
    <w:rsid w:val="00C1786E"/>
    <w:rsid w:val="00C20A47"/>
    <w:rsid w:val="00C330B3"/>
    <w:rsid w:val="00C378CF"/>
    <w:rsid w:val="00C520B3"/>
    <w:rsid w:val="00C56F10"/>
    <w:rsid w:val="00C61984"/>
    <w:rsid w:val="00C72525"/>
    <w:rsid w:val="00C72BF2"/>
    <w:rsid w:val="00C97BFF"/>
    <w:rsid w:val="00CA7E85"/>
    <w:rsid w:val="00CB347E"/>
    <w:rsid w:val="00D001E7"/>
    <w:rsid w:val="00D177C9"/>
    <w:rsid w:val="00D22065"/>
    <w:rsid w:val="00D243F8"/>
    <w:rsid w:val="00D324FC"/>
    <w:rsid w:val="00D5378D"/>
    <w:rsid w:val="00D7066B"/>
    <w:rsid w:val="00D814EB"/>
    <w:rsid w:val="00D87747"/>
    <w:rsid w:val="00D93CFD"/>
    <w:rsid w:val="00D94539"/>
    <w:rsid w:val="00DC140C"/>
    <w:rsid w:val="00DC4871"/>
    <w:rsid w:val="00DC48EA"/>
    <w:rsid w:val="00DD0EBD"/>
    <w:rsid w:val="00DD1843"/>
    <w:rsid w:val="00DE5EA2"/>
    <w:rsid w:val="00DF5D2A"/>
    <w:rsid w:val="00E13173"/>
    <w:rsid w:val="00E15AFD"/>
    <w:rsid w:val="00E30128"/>
    <w:rsid w:val="00E4093E"/>
    <w:rsid w:val="00E93CAA"/>
    <w:rsid w:val="00E958F3"/>
    <w:rsid w:val="00E95A10"/>
    <w:rsid w:val="00EB4E8F"/>
    <w:rsid w:val="00EB7FEF"/>
    <w:rsid w:val="00ED6C34"/>
    <w:rsid w:val="00EE1022"/>
    <w:rsid w:val="00EF6CA3"/>
    <w:rsid w:val="00F2329C"/>
    <w:rsid w:val="00F3644D"/>
    <w:rsid w:val="00F55077"/>
    <w:rsid w:val="00F607FF"/>
    <w:rsid w:val="00F6567A"/>
    <w:rsid w:val="00F772F2"/>
    <w:rsid w:val="00FA4D64"/>
    <w:rsid w:val="00FC62E0"/>
    <w:rsid w:val="00FD37FB"/>
    <w:rsid w:val="00FE2672"/>
    <w:rsid w:val="242F2C28"/>
    <w:rsid w:val="2A261D85"/>
    <w:rsid w:val="2BF20D0B"/>
    <w:rsid w:val="5C5A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Times New Roman" w:eastAsia="等线" w:cs="等线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正文文本 Char"/>
    <w:basedOn w:val="6"/>
    <w:link w:val="2"/>
    <w:semiHidden/>
    <w:qFormat/>
    <w:uiPriority w:val="99"/>
  </w:style>
  <w:style w:type="character" w:customStyle="1" w:styleId="8">
    <w:name w:val="页脚 Char"/>
    <w:basedOn w:val="6"/>
    <w:link w:val="3"/>
    <w:qFormat/>
    <w:uiPriority w:val="0"/>
    <w:rPr>
      <w:rFonts w:ascii="等线" w:hAnsi="Times New Roman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4</Pages>
  <Words>1090</Words>
  <Characters>1156</Characters>
  <Lines>9</Lines>
  <Paragraphs>2</Paragraphs>
  <TotalTime>0</TotalTime>
  <ScaleCrop>false</ScaleCrop>
  <LinksUpToDate>false</LinksUpToDate>
  <CharactersWithSpaces>1223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2022-10-08T03:45:00Z</dcterms:created>
  <dc:creator>Micorosoft</dc:creator>
  <cp:lastModifiedBy>武英华</cp:lastModifiedBy>
  <cp:lastPrinted>2022-10-08T03:23:00Z</cp:lastPrinted>
  <dcterms:modified xsi:type="dcterms:W3CDTF">2022-10-08T07:48:19Z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6CC47AE1215848148944D58E26191EA8</vt:lpwstr>
  </property>
</Properties>
</file>